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E" w:rsidRPr="00BF0474" w:rsidRDefault="0059512E" w:rsidP="0059512E">
      <w:pPr>
        <w:jc w:val="both"/>
        <w:rPr>
          <w:rFonts w:ascii="Tahoma" w:eastAsia="Arial Unicode MS" w:hAnsi="Tahoma" w:cs="Tahoma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-400050</wp:posOffset>
            </wp:positionV>
            <wp:extent cx="1252220" cy="1587500"/>
            <wp:effectExtent l="0" t="0" r="5080" b="0"/>
            <wp:wrapNone/>
            <wp:docPr id="1" name="Slika 1" descr="umag-u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g-um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59512E" w:rsidRPr="00E34A5B" w:rsidTr="008C31DC">
        <w:trPr>
          <w:trHeight w:val="618"/>
        </w:trPr>
        <w:tc>
          <w:tcPr>
            <w:tcW w:w="1843" w:type="dxa"/>
            <w:vAlign w:val="center"/>
          </w:tcPr>
          <w:p w:rsidR="0059512E" w:rsidRPr="0067254E" w:rsidRDefault="0059512E" w:rsidP="008C31DC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Urudžbeni </w:t>
            </w:r>
            <w:r w:rsidRPr="0067254E">
              <w:rPr>
                <w:rFonts w:ascii="Tahoma" w:hAnsi="Tahoma" w:cs="Tahoma"/>
                <w:b/>
                <w:bCs/>
              </w:rPr>
              <w:t>broj:</w:t>
            </w:r>
          </w:p>
        </w:tc>
        <w:tc>
          <w:tcPr>
            <w:tcW w:w="1523" w:type="dxa"/>
            <w:vAlign w:val="center"/>
          </w:tcPr>
          <w:p w:rsidR="0059512E" w:rsidRPr="00E34A5B" w:rsidRDefault="0059512E" w:rsidP="008C31DC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59512E" w:rsidRDefault="0059512E" w:rsidP="0059512E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34A5B">
        <w:rPr>
          <w:rFonts w:ascii="Tahoma" w:hAnsi="Tahoma" w:cs="Tahoma"/>
        </w:rPr>
        <w:t>(</w:t>
      </w:r>
      <w:r>
        <w:rPr>
          <w:rFonts w:ascii="Tahoma" w:hAnsi="Tahoma" w:cs="Tahoma"/>
        </w:rPr>
        <w:t>po</w:t>
      </w:r>
      <w:r w:rsidRPr="00E34A5B">
        <w:rPr>
          <w:rFonts w:ascii="Tahoma" w:hAnsi="Tahoma" w:cs="Tahoma"/>
        </w:rPr>
        <w:t xml:space="preserve">punjava </w:t>
      </w:r>
      <w:r>
        <w:rPr>
          <w:rFonts w:ascii="Tahoma" w:hAnsi="Tahoma" w:cs="Tahoma"/>
        </w:rPr>
        <w:t>TZG Umag</w:t>
      </w:r>
      <w:r w:rsidRPr="00E34A5B">
        <w:rPr>
          <w:rFonts w:ascii="Tahoma" w:hAnsi="Tahoma" w:cs="Tahoma"/>
        </w:rPr>
        <w:t>)</w:t>
      </w:r>
    </w:p>
    <w:p w:rsidR="0059512E" w:rsidRPr="00BF0474" w:rsidRDefault="0059512E" w:rsidP="0059512E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59512E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</w:p>
    <w:p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manifestaciji</w:t>
      </w:r>
    </w:p>
    <w:p w:rsidR="0059512E" w:rsidRPr="00BF0474" w:rsidRDefault="0059512E" w:rsidP="0059512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59512E" w:rsidRPr="00BF0474" w:rsidTr="008C31DC">
        <w:trPr>
          <w:jc w:val="center"/>
        </w:trPr>
        <w:tc>
          <w:tcPr>
            <w:tcW w:w="3570" w:type="dxa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ZABAVNA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SPORTSKA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3. KULTURNA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GOURMET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5. KONGRESI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6. OSTALE</w:t>
            </w:r>
          </w:p>
          <w:p w:rsidR="0059512E" w:rsidRPr="00C7093A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59512E" w:rsidRPr="00BF0474" w:rsidRDefault="0059512E" w:rsidP="0059512E">
      <w:pPr>
        <w:rPr>
          <w:rFonts w:ascii="Tahoma" w:hAnsi="Tahoma" w:cs="Tahoma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59512E" w:rsidRPr="00BF0474" w:rsidTr="008C31DC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="00C26542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bookmarkStart w:id="0" w:name="_GoBack"/>
            <w:bookmarkEnd w:id="0"/>
          </w:p>
          <w:p w:rsidR="00C26542" w:rsidRPr="00994C68" w:rsidRDefault="00C26542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 održavanja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kod organizatora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ezime, funkcija, broj telefona)</w:t>
            </w:r>
          </w:p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manifestacije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9512E" w:rsidRPr="00994C68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početnu 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>godinu)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:rsidR="0059512E" w:rsidRPr="00C7093A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grada Umaga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ŠKOVI REALIZACIJE MANIFESTACIJE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59512E" w:rsidRPr="00BF0474" w:rsidTr="008C31DC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233D98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ložena sredstva</w:t>
            </w:r>
          </w:p>
          <w:p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:rsidR="0059512E" w:rsidRPr="00F15F4F" w:rsidRDefault="00C96AAD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TZIŽ ili HTZ-a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gih TZ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dr.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="00C96AAD">
              <w:rPr>
                <w:rFonts w:ascii="Tahoma" w:hAnsi="Tahoma" w:cs="Tahoma"/>
                <w:b/>
                <w:sz w:val="22"/>
                <w:szCs w:val="22"/>
              </w:rPr>
              <w:t>- iznos u kn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državne potpore koje je organizator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1) Uz Zahtjev je potrebno priložiti i cjelokupnu dokumentaciju navedenu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J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avnom pozivu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59512E" w:rsidRPr="00581F6A" w:rsidRDefault="0059512E" w:rsidP="008C31DC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2) Kandidature s nepotpunom dokumentacijom i nepotp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uno ispunjenim ZAHTJEVOM za dodjelu potpora manifestacijama 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neće se razmatrati.</w:t>
            </w:r>
          </w:p>
        </w:tc>
      </w:tr>
      <w:tr w:rsidR="0059512E" w:rsidRPr="00BF0474" w:rsidTr="008C31DC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:rsidR="0059512E" w:rsidRDefault="0059512E" w:rsidP="0059512E"/>
    <w:p w:rsidR="0054109A" w:rsidRDefault="0054109A"/>
    <w:sectPr w:rsidR="0054109A" w:rsidSect="00A4764C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E"/>
    <w:rsid w:val="0054109A"/>
    <w:rsid w:val="0059512E"/>
    <w:rsid w:val="00AA6D53"/>
    <w:rsid w:val="00C26542"/>
    <w:rsid w:val="00C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2021-09-30T15:29:00Z</dcterms:created>
  <dcterms:modified xsi:type="dcterms:W3CDTF">2021-09-30T15:29:00Z</dcterms:modified>
</cp:coreProperties>
</file>